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КОПЕНКИНСКОГО СЕЛЬСКОГО ПОСЕЛЕНИЯ</w:t>
      </w:r>
    </w:p>
    <w:p w:rsidR="00716943" w:rsidRDefault="00716943" w:rsidP="00716943">
      <w:pPr>
        <w:tabs>
          <w:tab w:val="left" w:pos="1133"/>
          <w:tab w:val="center" w:pos="4819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РОССОШАНСКОГО МУНИЦИПАЛЬНОГО РАЙОНА</w:t>
      </w: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kern w:val="32"/>
          <w:sz w:val="24"/>
          <w:szCs w:val="24"/>
        </w:rPr>
      </w:pPr>
      <w:proofErr w:type="gramStart"/>
      <w:r>
        <w:rPr>
          <w:rFonts w:ascii="Arial" w:hAnsi="Arial" w:cs="Arial"/>
          <w:kern w:val="32"/>
          <w:sz w:val="24"/>
          <w:szCs w:val="24"/>
        </w:rPr>
        <w:t>Р</w:t>
      </w:r>
      <w:proofErr w:type="gramEnd"/>
      <w:r>
        <w:rPr>
          <w:rFonts w:ascii="Arial" w:hAnsi="Arial" w:cs="Arial"/>
          <w:kern w:val="32"/>
          <w:sz w:val="24"/>
          <w:szCs w:val="24"/>
        </w:rPr>
        <w:t xml:space="preserve"> Е Ш Е Н И Е</w:t>
      </w:r>
    </w:p>
    <w:p w:rsidR="00716943" w:rsidRDefault="00E92A2E" w:rsidP="00716943">
      <w:pPr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97</w:t>
      </w:r>
      <w:r w:rsidR="00716943">
        <w:rPr>
          <w:rFonts w:ascii="Arial" w:hAnsi="Arial" w:cs="Arial"/>
          <w:kern w:val="32"/>
          <w:sz w:val="24"/>
          <w:szCs w:val="24"/>
        </w:rPr>
        <w:t xml:space="preserve"> сессии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6943" w:rsidRDefault="00E92A2E" w:rsidP="00716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716943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3</w:t>
      </w:r>
      <w:r w:rsidR="0071694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71694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168</w:t>
      </w:r>
    </w:p>
    <w:p w:rsidR="00716943" w:rsidRDefault="004A76ED" w:rsidP="007169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</w:t>
      </w:r>
      <w:proofErr w:type="gramStart"/>
      <w:r w:rsidR="00716943">
        <w:rPr>
          <w:rFonts w:ascii="Arial" w:hAnsi="Arial" w:cs="Arial"/>
          <w:bCs/>
          <w:sz w:val="24"/>
          <w:szCs w:val="24"/>
          <w:lang w:val="en-US"/>
        </w:rPr>
        <w:t>c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</w:t>
      </w:r>
      <w:r w:rsidR="00716943">
        <w:rPr>
          <w:rFonts w:ascii="Arial" w:hAnsi="Arial" w:cs="Arial"/>
          <w:bCs/>
          <w:sz w:val="24"/>
          <w:szCs w:val="24"/>
        </w:rPr>
        <w:t>а</w:t>
      </w:r>
      <w:proofErr w:type="spellEnd"/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16943" w:rsidRDefault="00716943" w:rsidP="00716943">
      <w:pPr>
        <w:spacing w:after="0" w:line="240" w:lineRule="auto"/>
        <w:ind w:right="4676"/>
        <w:jc w:val="both"/>
        <w:rPr>
          <w:rFonts w:ascii="Arial" w:hAnsi="Arial" w:cs="Arial"/>
          <w:bCs/>
          <w:kern w:val="28"/>
          <w:sz w:val="24"/>
          <w:szCs w:val="24"/>
        </w:rPr>
      </w:pPr>
      <w:proofErr w:type="gramStart"/>
      <w:r>
        <w:rPr>
          <w:rFonts w:ascii="Arial" w:hAnsi="Arial" w:cs="Arial"/>
          <w:bCs/>
          <w:kern w:val="28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716943" w:rsidRDefault="00716943" w:rsidP="00716943">
      <w:pPr>
        <w:tabs>
          <w:tab w:val="left" w:pos="538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22.07.2008 № 159 - 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Утвердить Положение «О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имущества» согласно Приложению.</w:t>
      </w:r>
      <w:proofErr w:type="gramEnd"/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16943" w:rsidRDefault="00716943" w:rsidP="0071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716943" w:rsidRDefault="00716943" w:rsidP="0071694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4A0"/>
      </w:tblPr>
      <w:tblGrid>
        <w:gridCol w:w="3219"/>
        <w:gridCol w:w="3176"/>
        <w:gridCol w:w="3176"/>
      </w:tblGrid>
      <w:tr w:rsidR="00716943" w:rsidTr="00716943">
        <w:tc>
          <w:tcPr>
            <w:tcW w:w="3219" w:type="dxa"/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76" w:type="dxa"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hideMark/>
          </w:tcPr>
          <w:p w:rsidR="00716943" w:rsidRDefault="00E92A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Омельченко</w:t>
            </w:r>
            <w:r w:rsidR="00716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16943" w:rsidRDefault="00716943" w:rsidP="0071694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16943" w:rsidRDefault="00716943" w:rsidP="0071694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716943" w:rsidRDefault="00E92A2E" w:rsidP="0071694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</w:t>
      </w:r>
      <w:r w:rsidR="0071694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г. № 168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ПОЛОЖЕНИЕ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а также порядок и условия </w:t>
      </w:r>
      <w:proofErr w:type="gramStart"/>
      <w:r>
        <w:rPr>
          <w:rFonts w:ascii="Arial" w:hAnsi="Arial" w:cs="Arial"/>
          <w:sz w:val="24"/>
          <w:szCs w:val="24"/>
        </w:rPr>
        <w:t>предоставления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в аренду включенного в Перечень имущества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Муниципальное имущество, включенное в Перечень: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договорах;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>
        <w:rPr>
          <w:rFonts w:ascii="Arial" w:hAnsi="Arial" w:cs="Arial"/>
          <w:sz w:val="24"/>
          <w:szCs w:val="24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rPr>
          <w:rFonts w:ascii="Arial" w:hAnsi="Arial" w:cs="Arial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формирования и ведения Перечня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Формирование и ведение Перечня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lastRenderedPageBreak/>
        <w:t xml:space="preserve">Воронежской области. Утверждение Перечня, включение (исключение) из него объектов муниципального имущества происходит на основании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Перечень имущества включаются объекты, свободные от прав третьих лиц (за исключением имущественных прав субъектов малого и среднего предпринимательства), 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муниципальных унитарных предприятий и муниципальных учреждений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Сведения, содержащиеся в Перечне, являются открытыми и общедоступными.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Ведение Перечня имущества осуществляется в соответствии со следующими принципами: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непрерывность внесения в Перечень имущества изменяющихся сведений об объектах;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открытость сведений, содержащихся в Перечне имущества;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невостребованности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объектов для указанных в настоящем Положении целей;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прекращения права муниципальной собственности на объект;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необходимости использования имущества для муниципальных или государственных нужд.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размещение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информационно-телекоммуникационной сети «Интернет».</w:t>
      </w:r>
      <w:proofErr w:type="gramEnd"/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и условия предоставления имущества в аренду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Предоставление в аренду субъектам малого и среднего предпринимательства муниципального имущества, включенного в Перечень,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 </w:t>
      </w:r>
      <w:proofErr w:type="gramStart"/>
      <w:r>
        <w:rPr>
          <w:rFonts w:ascii="Arial" w:hAnsi="Arial" w:cs="Arial"/>
          <w:sz w:val="24"/>
          <w:szCs w:val="24"/>
        </w:rPr>
        <w:t xml:space="preserve">Проведение торгов на право заключения долгосрочного договора аренды муниципального имущества, включенного в Перечень, осуществляется в соответствии с Федеральным законом от </w:t>
      </w:r>
      <w:r>
        <w:rPr>
          <w:rFonts w:ascii="Arial" w:hAnsi="Arial" w:cs="Arial"/>
          <w:sz w:val="24"/>
          <w:szCs w:val="24"/>
        </w:rPr>
        <w:lastRenderedPageBreak/>
        <w:t>26.07.2006 № 135 – ФЗ «О защите конкуренции», Федеральным законом от 22.07.2008 № 159 -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отдельные законодательные акты Российской Федерации» 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>
        <w:rPr>
          <w:rFonts w:ascii="Arial" w:hAnsi="Arial" w:cs="Arial"/>
          <w:sz w:val="24"/>
          <w:szCs w:val="24"/>
        </w:rPr>
        <w:t xml:space="preserve"> торгов в форме конкурса».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716943" w:rsidRDefault="00716943" w:rsidP="00716943">
      <w:pPr>
        <w:spacing w:after="0" w:line="240" w:lineRule="auto"/>
        <w:rPr>
          <w:rFonts w:ascii="Arial" w:hAnsi="Arial" w:cs="Arial"/>
          <w:sz w:val="24"/>
          <w:szCs w:val="24"/>
        </w:rPr>
        <w:sectPr w:rsidR="00716943">
          <w:pgSz w:w="11906" w:h="16838"/>
          <w:pgMar w:top="2268" w:right="567" w:bottom="567" w:left="1701" w:header="708" w:footer="708" w:gutter="0"/>
          <w:cols w:space="720"/>
        </w:sectPr>
      </w:pPr>
    </w:p>
    <w:p w:rsidR="00716943" w:rsidRDefault="00716943" w:rsidP="00716943">
      <w:pPr>
        <w:tabs>
          <w:tab w:val="left" w:pos="9356"/>
        </w:tabs>
        <w:spacing w:after="0" w:line="240" w:lineRule="auto"/>
        <w:ind w:left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16943" w:rsidRDefault="00716943" w:rsidP="00716943">
      <w:pPr>
        <w:tabs>
          <w:tab w:val="left" w:pos="9356"/>
        </w:tabs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716943" w:rsidRDefault="00716943" w:rsidP="00716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6943" w:rsidRDefault="00716943" w:rsidP="007169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"/>
        <w:gridCol w:w="1201"/>
        <w:gridCol w:w="1201"/>
        <w:gridCol w:w="1073"/>
        <w:gridCol w:w="1407"/>
        <w:gridCol w:w="986"/>
        <w:gridCol w:w="1102"/>
        <w:gridCol w:w="367"/>
        <w:gridCol w:w="813"/>
        <w:gridCol w:w="367"/>
        <w:gridCol w:w="813"/>
      </w:tblGrid>
      <w:tr w:rsidR="00716943" w:rsidTr="00716943">
        <w:trPr>
          <w:trHeight w:val="607"/>
        </w:trPr>
        <w:tc>
          <w:tcPr>
            <w:tcW w:w="3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муниципального имущества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Адрес объекта муниципального имущества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Площадь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в.м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Балансодержатель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Сведения об обременении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Назначение использования объекта при сдаче в аренду</w:t>
            </w:r>
          </w:p>
        </w:tc>
        <w:tc>
          <w:tcPr>
            <w:tcW w:w="6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Отметка о внесении в Перечень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Отметка об исключении из перечня</w:t>
            </w:r>
          </w:p>
        </w:tc>
      </w:tr>
      <w:tr w:rsidR="00716943" w:rsidTr="00716943">
        <w:trPr>
          <w:trHeight w:val="10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Основание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Основание</w:t>
            </w:r>
          </w:p>
        </w:tc>
      </w:tr>
      <w:tr w:rsidR="00716943" w:rsidTr="00716943">
        <w:trPr>
          <w:trHeight w:val="459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943" w:rsidRDefault="00716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716943" w:rsidTr="00716943">
        <w:trPr>
          <w:trHeight w:val="1258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943" w:rsidRDefault="007169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943"/>
    <w:rsid w:val="001723DD"/>
    <w:rsid w:val="004A76ED"/>
    <w:rsid w:val="00716943"/>
    <w:rsid w:val="00824B9C"/>
    <w:rsid w:val="00857912"/>
    <w:rsid w:val="008601C2"/>
    <w:rsid w:val="00BE01B9"/>
    <w:rsid w:val="00E9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9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1701</Words>
  <Characters>9697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2018-03-05T10:19:00Z</dcterms:created>
  <dcterms:modified xsi:type="dcterms:W3CDTF">2018-03-05T10:30:00Z</dcterms:modified>
</cp:coreProperties>
</file>